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2E2C" w14:textId="0034C22F" w:rsidR="00AE4A6A" w:rsidRPr="00AE4A6A" w:rsidRDefault="00AE4A6A" w:rsidP="00AE4A6A">
      <w:pPr>
        <w:jc w:val="center"/>
        <w:rPr>
          <w:b/>
          <w:bCs/>
          <w:u w:val="single"/>
        </w:rPr>
      </w:pPr>
      <w:r w:rsidRPr="00AE4A6A">
        <w:rPr>
          <w:b/>
          <w:bCs/>
          <w:u w:val="single"/>
        </w:rPr>
        <w:t>Vereniging van Veteranen Garderegiment Fuseliers Prinses Irene (VVVGFPI).</w:t>
      </w:r>
    </w:p>
    <w:p w14:paraId="1075D24D" w14:textId="73C8B738" w:rsidR="00883046" w:rsidRDefault="00AE4A6A" w:rsidP="00B61D54">
      <w:pPr>
        <w:spacing w:line="240" w:lineRule="auto"/>
        <w:jc w:val="both"/>
      </w:pPr>
      <w:r>
        <w:t xml:space="preserve">Voor </w:t>
      </w:r>
      <w:r w:rsidR="00134671">
        <w:t>jullie</w:t>
      </w:r>
      <w:r>
        <w:t xml:space="preserve"> ligt het </w:t>
      </w:r>
      <w:r w:rsidR="00357B9F">
        <w:t>jaar</w:t>
      </w:r>
      <w:r>
        <w:t>verslag VVVGFPI 202</w:t>
      </w:r>
      <w:r w:rsidR="00FC09B9">
        <w:t>5</w:t>
      </w:r>
      <w:r>
        <w:t>. Hiermee legt het bestuur</w:t>
      </w:r>
      <w:r w:rsidR="00953C2F">
        <w:t xml:space="preserve">, zoals vastgelegd in de statuten, </w:t>
      </w:r>
      <w:r w:rsidR="00B12515">
        <w:t xml:space="preserve">zoals gebruikelijk </w:t>
      </w:r>
      <w:r>
        <w:t xml:space="preserve">verantwoording af over haar </w:t>
      </w:r>
      <w:r w:rsidR="00B61D54">
        <w:t xml:space="preserve">bestuurlijke </w:t>
      </w:r>
      <w:r>
        <w:t>activiteiten</w:t>
      </w:r>
      <w:r w:rsidR="00357B9F">
        <w:t xml:space="preserve"> in het afgelopen jaar</w:t>
      </w:r>
      <w:r>
        <w:t xml:space="preserve">. </w:t>
      </w:r>
    </w:p>
    <w:p w14:paraId="06576A72" w14:textId="64159BD6" w:rsidR="008B2168" w:rsidRDefault="00AE4A6A" w:rsidP="00B61D54">
      <w:pPr>
        <w:spacing w:line="240" w:lineRule="auto"/>
        <w:jc w:val="both"/>
      </w:pPr>
      <w:r>
        <w:t>Het bestuur VVVGFPI heeft zich ook in 202</w:t>
      </w:r>
      <w:r w:rsidR="00FC09B9">
        <w:t>5</w:t>
      </w:r>
      <w:r>
        <w:t xml:space="preserve"> weer ingespannen om jullie belangen zo goed mogelijk te behartigen. Hiervoor is overleg gevoerd op nationaal niveau in het Veteranenplatform (</w:t>
      </w:r>
      <w:proofErr w:type="spellStart"/>
      <w:r w:rsidR="006A6723">
        <w:t>n</w:t>
      </w:r>
      <w:r>
        <w:t>VP</w:t>
      </w:r>
      <w:proofErr w:type="spellEnd"/>
      <w:r>
        <w:t xml:space="preserve">), op het niveau van het Commando Landstrijdkrachten in het Gemeenschappelijk Overleg Regimenten en Korpsen Koninklijke Landmacht (GORK KL), binnen het Regiment in de Stichting Brigade en Garde Prinses Irene (St. B&amp;G) en </w:t>
      </w:r>
      <w:r w:rsidR="00833BD5">
        <w:t xml:space="preserve">met </w:t>
      </w:r>
      <w:r>
        <w:t>de Stichting Steunfonds Prinses Irene en Generaal Noothoven van Goor Fonds</w:t>
      </w:r>
      <w:r w:rsidR="006A6723">
        <w:t xml:space="preserve"> over de (financiële) ondersteuning van veteranen en hun thuisfront</w:t>
      </w:r>
      <w:r>
        <w:t xml:space="preserve">. Naast de voortslepende problematiek omtrent het Veteranen Registratie Systeem (VRS) was </w:t>
      </w:r>
      <w:r w:rsidR="00FC09B9" w:rsidRPr="00FC09B9">
        <w:t xml:space="preserve">het toekennen van de veteranenstatus voor militaire inzet zoals </w:t>
      </w:r>
      <w:proofErr w:type="spellStart"/>
      <w:r w:rsidR="00FC09B9" w:rsidRPr="00FC09B9">
        <w:t>eFP</w:t>
      </w:r>
      <w:proofErr w:type="spellEnd"/>
      <w:r w:rsidR="00FC09B9" w:rsidRPr="00FC09B9">
        <w:t xml:space="preserve"> en </w:t>
      </w:r>
      <w:proofErr w:type="spellStart"/>
      <w:r w:rsidR="00FC09B9" w:rsidRPr="00FC09B9">
        <w:t>Interflex</w:t>
      </w:r>
      <w:proofErr w:type="spellEnd"/>
      <w:r>
        <w:t xml:space="preserve"> een “hoofdpijn dossier”. </w:t>
      </w:r>
      <w:r w:rsidR="00357B9F">
        <w:t xml:space="preserve">Rond het onderzoek naar Afghanistan bleef het opmerkelijk stil. </w:t>
      </w:r>
      <w:r w:rsidR="00B61D54">
        <w:t>Verder werd er afscheid genomen van de “papieren” Vaandeldrager, dit vanwege de alsmaar oplopende kosten en het stop</w:t>
      </w:r>
      <w:r w:rsidR="00E923D9">
        <w:t>zett</w:t>
      </w:r>
      <w:r w:rsidR="00B61D54">
        <w:t>en van de subsidies vanuit het vfonds.</w:t>
      </w:r>
    </w:p>
    <w:p w14:paraId="0231A8EF" w14:textId="2A079CFB" w:rsidR="00AE4A6A" w:rsidRDefault="008B2168" w:rsidP="00B61D54">
      <w:pPr>
        <w:spacing w:line="240" w:lineRule="auto"/>
        <w:jc w:val="both"/>
      </w:pPr>
      <w:r>
        <w:t>Naast andere leden</w:t>
      </w:r>
      <w:r w:rsidR="00DA3C12">
        <w:t xml:space="preserve"> ontviel ons </w:t>
      </w:r>
      <w:r>
        <w:t xml:space="preserve">in mei </w:t>
      </w:r>
      <w:r w:rsidR="00DA3C12">
        <w:t>Max Wolff</w:t>
      </w:r>
      <w:r>
        <w:t>;</w:t>
      </w:r>
      <w:r w:rsidR="00DA3C12">
        <w:t xml:space="preserve"> het laatst levende actieve lid van de VOSKNBPI.</w:t>
      </w:r>
      <w:r>
        <w:t xml:space="preserve"> In positieve zin werd er een aantal actieve Indiëveteranen op hun 100</w:t>
      </w:r>
      <w:r w:rsidRPr="008B2168">
        <w:rPr>
          <w:vertAlign w:val="superscript"/>
        </w:rPr>
        <w:t>ste</w:t>
      </w:r>
      <w:r>
        <w:t xml:space="preserve"> verjaardag verblijd met een bloemetje</w:t>
      </w:r>
      <w:r w:rsidR="00B61D54">
        <w:t>, kaartje</w:t>
      </w:r>
      <w:r>
        <w:t xml:space="preserve"> of </w:t>
      </w:r>
      <w:r w:rsidR="00B61D54">
        <w:t xml:space="preserve">in een enkel geval </w:t>
      </w:r>
      <w:r>
        <w:t>een bezoekje van een bestuurslid.</w:t>
      </w:r>
    </w:p>
    <w:p w14:paraId="0E147DEB" w14:textId="4EBD6156" w:rsidR="00AE4A6A" w:rsidRDefault="00AE4A6A" w:rsidP="00B61D54">
      <w:pPr>
        <w:spacing w:line="240" w:lineRule="auto"/>
        <w:jc w:val="both"/>
      </w:pPr>
      <w:r>
        <w:t>In 202</w:t>
      </w:r>
      <w:r w:rsidR="00FC09B9">
        <w:t>5</w:t>
      </w:r>
      <w:r>
        <w:t xml:space="preserve"> zijn er diverse activiteiten georganiseerd, zoals de reünies</w:t>
      </w:r>
      <w:r w:rsidR="00883046">
        <w:t xml:space="preserve"> van </w:t>
      </w:r>
      <w:r w:rsidR="00FC09B9">
        <w:t>2</w:t>
      </w:r>
      <w:r w:rsidR="00FC09B9" w:rsidRPr="00FC09B9">
        <w:rPr>
          <w:vertAlign w:val="superscript"/>
        </w:rPr>
        <w:t>e</w:t>
      </w:r>
      <w:r w:rsidR="00FC09B9">
        <w:t xml:space="preserve"> </w:t>
      </w:r>
      <w:proofErr w:type="spellStart"/>
      <w:r w:rsidR="00FC09B9">
        <w:t>Mrpel</w:t>
      </w:r>
      <w:proofErr w:type="spellEnd"/>
      <w:r w:rsidR="00FC09B9">
        <w:t xml:space="preserve"> S</w:t>
      </w:r>
      <w:r w:rsidR="00EA157E" w:rsidRPr="00EA157E">
        <w:t xml:space="preserve">FOR </w:t>
      </w:r>
      <w:r w:rsidR="00B34A79">
        <w:t>1</w:t>
      </w:r>
      <w:r w:rsidR="00EA157E" w:rsidRPr="00EA157E">
        <w:t xml:space="preserve">, </w:t>
      </w:r>
      <w:proofErr w:type="spellStart"/>
      <w:r w:rsidR="00FC09B9">
        <w:t>Verkpel</w:t>
      </w:r>
      <w:proofErr w:type="spellEnd"/>
      <w:r w:rsidR="00FC09B9">
        <w:t xml:space="preserve"> ISAF BG 10 </w:t>
      </w:r>
      <w:r w:rsidR="00EA157E" w:rsidRPr="00EA157E">
        <w:t>en VVVGFPI.</w:t>
      </w:r>
      <w:r w:rsidR="00EA157E">
        <w:t xml:space="preserve"> Er</w:t>
      </w:r>
      <w:r>
        <w:t xml:space="preserve"> werd </w:t>
      </w:r>
      <w:r w:rsidR="00EA157E">
        <w:t xml:space="preserve">ook </w:t>
      </w:r>
      <w:r>
        <w:t>aan andere (regiments)activiteiten deelgenomen, zoals de Regimentsjaardag, herdenkingen</w:t>
      </w:r>
      <w:r w:rsidR="00134671">
        <w:t xml:space="preserve"> op 4 en 5 mei en 7 sep</w:t>
      </w:r>
      <w:r w:rsidR="00953C2F">
        <w:t xml:space="preserve"> (</w:t>
      </w:r>
      <w:proofErr w:type="spellStart"/>
      <w:r w:rsidR="006A6723">
        <w:t>Ned</w:t>
      </w:r>
      <w:proofErr w:type="spellEnd"/>
      <w:r w:rsidR="006A6723">
        <w:t>-Indië, Roermond</w:t>
      </w:r>
      <w:r w:rsidR="00953C2F">
        <w:t>)</w:t>
      </w:r>
      <w:r>
        <w:t>, gewondenlunch GFPI</w:t>
      </w:r>
      <w:r w:rsidR="00883046">
        <w:t xml:space="preserve">, Regimentstoertocht, </w:t>
      </w:r>
      <w:r w:rsidR="00B12515">
        <w:t>het k</w:t>
      </w:r>
      <w:r w:rsidR="00883046">
        <w:t>inderweekend</w:t>
      </w:r>
      <w:r>
        <w:t xml:space="preserve"> en natuurlijk de Nederlandse Veteranendag</w:t>
      </w:r>
      <w:r w:rsidR="00094A64">
        <w:t>.</w:t>
      </w:r>
      <w:r w:rsidR="00B12515">
        <w:t xml:space="preserve"> Tevens werd </w:t>
      </w:r>
      <w:r w:rsidR="008B2168">
        <w:t xml:space="preserve">er op het monument met </w:t>
      </w:r>
      <w:r w:rsidR="00B61D54">
        <w:t>het</w:t>
      </w:r>
      <w:r w:rsidR="008B2168">
        <w:t xml:space="preserve"> Bronzen</w:t>
      </w:r>
      <w:r w:rsidR="00B61D54">
        <w:t xml:space="preserve"> Schild </w:t>
      </w:r>
      <w:r w:rsidR="00751886">
        <w:t xml:space="preserve">van 17 Infanterie Bataljon </w:t>
      </w:r>
      <w:r w:rsidR="00B12515">
        <w:t xml:space="preserve">een plaquette ter herinnering aan de </w:t>
      </w:r>
      <w:proofErr w:type="spellStart"/>
      <w:r w:rsidR="00B12515">
        <w:t>Res</w:t>
      </w:r>
      <w:proofErr w:type="spellEnd"/>
      <w:r w:rsidR="00B12515">
        <w:t xml:space="preserve"> </w:t>
      </w:r>
      <w:proofErr w:type="spellStart"/>
      <w:r w:rsidR="00B12515">
        <w:t>Tlnt</w:t>
      </w:r>
      <w:proofErr w:type="spellEnd"/>
      <w:r w:rsidR="00B12515">
        <w:t xml:space="preserve"> H.J. Breek</w:t>
      </w:r>
      <w:r w:rsidR="00B61D54">
        <w:t>,</w:t>
      </w:r>
      <w:r w:rsidR="00B12515">
        <w:t xml:space="preserve"> die in 1962 omkwam in Nieuw-Guinea</w:t>
      </w:r>
      <w:r w:rsidR="00B61D54">
        <w:t>,</w:t>
      </w:r>
      <w:r w:rsidR="00B12515">
        <w:t xml:space="preserve"> </w:t>
      </w:r>
      <w:r w:rsidR="00B61D54">
        <w:t xml:space="preserve">geplaatst </w:t>
      </w:r>
      <w:r w:rsidR="00B12515">
        <w:t>en</w:t>
      </w:r>
      <w:r w:rsidR="008B2168">
        <w:t xml:space="preserve"> werd</w:t>
      </w:r>
      <w:r w:rsidR="00B12515">
        <w:t xml:space="preserve"> de band met deze veteranen </w:t>
      </w:r>
      <w:r w:rsidR="00B61D54">
        <w:t xml:space="preserve">wederom </w:t>
      </w:r>
      <w:r w:rsidR="00B12515">
        <w:t>aangetrokken.</w:t>
      </w:r>
    </w:p>
    <w:p w14:paraId="251B4813" w14:textId="420D98FB" w:rsidR="00AE4A6A" w:rsidRDefault="00AE4A6A" w:rsidP="00B61D54">
      <w:pPr>
        <w:spacing w:line="240" w:lineRule="auto"/>
        <w:jc w:val="both"/>
      </w:pPr>
      <w:r>
        <w:t xml:space="preserve">Het bestuur is blij met </w:t>
      </w:r>
      <w:r w:rsidR="006A6723">
        <w:t xml:space="preserve">de ondersteuning vanuit 17 Painfbat GFPI, </w:t>
      </w:r>
      <w:r>
        <w:t>het (mede)gebruik van</w:t>
      </w:r>
      <w:r w:rsidR="006A6723">
        <w:t xml:space="preserve"> </w:t>
      </w:r>
      <w:r>
        <w:t>de Regimentsmess Congleton (onze huiskamer)</w:t>
      </w:r>
      <w:r w:rsidR="006A6723">
        <w:t xml:space="preserve"> en expliciet</w:t>
      </w:r>
      <w:r>
        <w:t xml:space="preserve"> de </w:t>
      </w:r>
      <w:r w:rsidR="00FC09B9">
        <w:t xml:space="preserve">steun van de </w:t>
      </w:r>
      <w:r>
        <w:t>Sectie S1 en de Regiments</w:t>
      </w:r>
      <w:r w:rsidR="004E7EA8">
        <w:t>-</w:t>
      </w:r>
      <w:r>
        <w:t xml:space="preserve">vrijwilliger (Melanie) bij onze verenigingsactiviteiten. </w:t>
      </w:r>
    </w:p>
    <w:p w14:paraId="79235A29" w14:textId="195D69A1" w:rsidR="00AE4A6A" w:rsidRDefault="00AE4A6A" w:rsidP="00B61D54">
      <w:pPr>
        <w:spacing w:line="240" w:lineRule="auto"/>
        <w:jc w:val="both"/>
      </w:pPr>
      <w:r>
        <w:t xml:space="preserve">Ook </w:t>
      </w:r>
      <w:r w:rsidR="00864B21">
        <w:t>vonden</w:t>
      </w:r>
      <w:r>
        <w:t xml:space="preserve"> </w:t>
      </w:r>
      <w:r w:rsidR="00864B21">
        <w:t xml:space="preserve">op het gebied van Erkenning en Waardering activiteiten plaats: </w:t>
      </w:r>
      <w:r>
        <w:t xml:space="preserve">de Erepenning VVVGFPI </w:t>
      </w:r>
      <w:r w:rsidR="00864B21">
        <w:t xml:space="preserve">werd </w:t>
      </w:r>
      <w:r w:rsidR="00953C2F">
        <w:t xml:space="preserve">dit jaar </w:t>
      </w:r>
      <w:r w:rsidR="00FC09B9">
        <w:t>één</w:t>
      </w:r>
      <w:r>
        <w:t xml:space="preserve">maal </w:t>
      </w:r>
      <w:r w:rsidR="00883046">
        <w:t>toegekend:</w:t>
      </w:r>
      <w:r>
        <w:t xml:space="preserve"> op de Nederlandse Veteranendag aan </w:t>
      </w:r>
      <w:r w:rsidR="00FC09B9">
        <w:t>Bart Spijkers</w:t>
      </w:r>
      <w:r>
        <w:t>. B</w:t>
      </w:r>
      <w:r w:rsidR="00FC09B9">
        <w:t>art</w:t>
      </w:r>
      <w:r>
        <w:t xml:space="preserve"> </w:t>
      </w:r>
      <w:r w:rsidR="006A6723">
        <w:t>werd</w:t>
      </w:r>
      <w:r w:rsidR="00FC09B9">
        <w:t xml:space="preserve"> </w:t>
      </w:r>
      <w:r>
        <w:t>tevens benoemd tot “Lid van Verdienste”.</w:t>
      </w:r>
      <w:r w:rsidR="00864B21">
        <w:t xml:space="preserve"> </w:t>
      </w:r>
    </w:p>
    <w:p w14:paraId="01DF7C4B" w14:textId="1DF5147F" w:rsidR="00883046" w:rsidRDefault="00AE4A6A" w:rsidP="00B61D54">
      <w:pPr>
        <w:spacing w:line="240" w:lineRule="auto"/>
        <w:jc w:val="both"/>
      </w:pPr>
      <w:r>
        <w:t xml:space="preserve">Op het gebied van </w:t>
      </w:r>
      <w:r w:rsidR="00864B21">
        <w:t>zorg (</w:t>
      </w:r>
      <w:r w:rsidR="00812197">
        <w:t xml:space="preserve">inclusief </w:t>
      </w:r>
      <w:r>
        <w:t>de nuldelijnsondersteuning</w:t>
      </w:r>
      <w:r w:rsidR="00864B21">
        <w:t>)</w:t>
      </w:r>
      <w:r>
        <w:t xml:space="preserve"> was er</w:t>
      </w:r>
      <w:r w:rsidR="00833BD5">
        <w:t xml:space="preserve"> – gelukkig - </w:t>
      </w:r>
      <w:r w:rsidR="00883046">
        <w:t xml:space="preserve">relatief </w:t>
      </w:r>
      <w:r>
        <w:t xml:space="preserve">weinig te doen. </w:t>
      </w:r>
      <w:r w:rsidR="00812197">
        <w:t>Wel baart de nazorg voor de ISAF-</w:t>
      </w:r>
      <w:r w:rsidR="00D8037D">
        <w:t xml:space="preserve"> en </w:t>
      </w:r>
      <w:proofErr w:type="spellStart"/>
      <w:r w:rsidR="00D8037D">
        <w:t>Interflex</w:t>
      </w:r>
      <w:proofErr w:type="spellEnd"/>
      <w:r w:rsidR="00D8037D">
        <w:t>-</w:t>
      </w:r>
      <w:r w:rsidR="00812197">
        <w:t xml:space="preserve">rotaties </w:t>
      </w:r>
      <w:r w:rsidR="00FC4419">
        <w:t>het bestuur</w:t>
      </w:r>
      <w:r w:rsidR="00812197">
        <w:t xml:space="preserve"> enige zorgen en stimule</w:t>
      </w:r>
      <w:r w:rsidR="00FC4419">
        <w:t>ert</w:t>
      </w:r>
      <w:r w:rsidR="00812197">
        <w:t xml:space="preserve"> </w:t>
      </w:r>
      <w:r w:rsidR="00FC4419">
        <w:t>het bestuur</w:t>
      </w:r>
      <w:r w:rsidR="00812197">
        <w:t xml:space="preserve"> zoveel mogelijk reünies of bijeenkomsten. </w:t>
      </w:r>
      <w:r w:rsidR="00953C2F">
        <w:t xml:space="preserve">Op </w:t>
      </w:r>
      <w:r w:rsidR="00812197">
        <w:t>de Regimentsjaardag 202</w:t>
      </w:r>
      <w:r w:rsidR="00FC09B9">
        <w:t>5</w:t>
      </w:r>
      <w:r w:rsidR="00953C2F">
        <w:t xml:space="preserve"> werd </w:t>
      </w:r>
      <w:r w:rsidR="00B61D54">
        <w:t xml:space="preserve">wederom </w:t>
      </w:r>
      <w:r w:rsidR="00953C2F">
        <w:t xml:space="preserve">een donatie van € </w:t>
      </w:r>
      <w:r w:rsidR="0006787C">
        <w:t>1500,-</w:t>
      </w:r>
      <w:r w:rsidR="00953C2F">
        <w:t xml:space="preserve"> geschonken aan de Stichting Steunfonds Prinses Irene en Generaal Noothoven van Goor Fonds.</w:t>
      </w:r>
      <w:r w:rsidR="00FC4419">
        <w:t xml:space="preserve"> </w:t>
      </w:r>
      <w:r w:rsidR="00833BD5">
        <w:t>Daarnaast</w:t>
      </w:r>
      <w:r w:rsidR="00883046">
        <w:t xml:space="preserve"> werden er</w:t>
      </w:r>
      <w:r w:rsidR="00FC4419">
        <w:t>,</w:t>
      </w:r>
      <w:r w:rsidR="00883046">
        <w:t xml:space="preserve"> </w:t>
      </w:r>
      <w:r w:rsidR="00FC4419">
        <w:t xml:space="preserve">mede </w:t>
      </w:r>
      <w:r w:rsidR="00883046">
        <w:t>door tussenkomst van het bestuur</w:t>
      </w:r>
      <w:r w:rsidR="00FC4419">
        <w:t>,</w:t>
      </w:r>
      <w:r w:rsidR="00883046">
        <w:t xml:space="preserve"> meerdere regimentsgenoten </w:t>
      </w:r>
      <w:r w:rsidR="006A6723">
        <w:t>(</w:t>
      </w:r>
      <w:r w:rsidR="00883046">
        <w:t>financieel</w:t>
      </w:r>
      <w:r w:rsidR="006A6723">
        <w:t>)</w:t>
      </w:r>
      <w:r w:rsidR="00883046">
        <w:t xml:space="preserve"> geholpen </w:t>
      </w:r>
      <w:r w:rsidR="006A6723">
        <w:t xml:space="preserve">of ondersteund </w:t>
      </w:r>
      <w:r w:rsidR="00883046">
        <w:t>door de Stichting Steunfonds Prinses Irene en Generaal Noothoven van Goor Fonds.</w:t>
      </w:r>
    </w:p>
    <w:p w14:paraId="54E0AF85" w14:textId="465B7375" w:rsidR="00B61D54" w:rsidRDefault="00AE4A6A" w:rsidP="00357B9F">
      <w:pPr>
        <w:spacing w:line="240" w:lineRule="auto"/>
        <w:jc w:val="both"/>
      </w:pPr>
      <w:r>
        <w:t>Het bestuur VVVGFPI kijkt met voldoening terug op het verenigingsjaar 202</w:t>
      </w:r>
      <w:r w:rsidR="00FC09B9">
        <w:t>5</w:t>
      </w:r>
      <w:r>
        <w:t xml:space="preserve"> en hoopt dat er in 202</w:t>
      </w:r>
      <w:r w:rsidR="00FC09B9">
        <w:t>6</w:t>
      </w:r>
      <w:r>
        <w:t xml:space="preserve"> weer volop </w:t>
      </w:r>
      <w:r w:rsidR="00A007B2">
        <w:t xml:space="preserve">reünies en </w:t>
      </w:r>
      <w:r>
        <w:t xml:space="preserve">activiteiten gepland en uitgevoerd kunnen worden. </w:t>
      </w:r>
    </w:p>
    <w:p w14:paraId="338C5D82" w14:textId="27C1E7A7" w:rsidR="002659D1" w:rsidRPr="00B61D54" w:rsidRDefault="00AE4A6A" w:rsidP="00B61D54">
      <w:pPr>
        <w:spacing w:line="240" w:lineRule="auto"/>
        <w:jc w:val="center"/>
        <w:rPr>
          <w:b/>
          <w:bCs/>
        </w:rPr>
      </w:pPr>
      <w:proofErr w:type="spellStart"/>
      <w:r w:rsidRPr="00B61D54">
        <w:rPr>
          <w:b/>
          <w:bCs/>
        </w:rPr>
        <w:t>Volo</w:t>
      </w:r>
      <w:proofErr w:type="spellEnd"/>
      <w:r w:rsidRPr="00B61D54">
        <w:rPr>
          <w:b/>
          <w:bCs/>
        </w:rPr>
        <w:t xml:space="preserve"> et </w:t>
      </w:r>
      <w:proofErr w:type="spellStart"/>
      <w:r w:rsidRPr="00B61D54">
        <w:rPr>
          <w:b/>
          <w:bCs/>
        </w:rPr>
        <w:t>Valeo</w:t>
      </w:r>
      <w:proofErr w:type="spellEnd"/>
    </w:p>
    <w:sectPr w:rsidR="002659D1" w:rsidRPr="00B61D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ABAF" w14:textId="77777777" w:rsidR="009000CF" w:rsidRDefault="009000CF" w:rsidP="00AE4A6A">
      <w:pPr>
        <w:spacing w:after="0" w:line="240" w:lineRule="auto"/>
      </w:pPr>
      <w:r>
        <w:separator/>
      </w:r>
    </w:p>
  </w:endnote>
  <w:endnote w:type="continuationSeparator" w:id="0">
    <w:p w14:paraId="00F0E77F" w14:textId="77777777" w:rsidR="009000CF" w:rsidRDefault="009000CF" w:rsidP="00AE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05A1" w14:textId="77777777" w:rsidR="009000CF" w:rsidRDefault="009000CF" w:rsidP="00AE4A6A">
      <w:pPr>
        <w:spacing w:after="0" w:line="240" w:lineRule="auto"/>
      </w:pPr>
      <w:r>
        <w:separator/>
      </w:r>
    </w:p>
  </w:footnote>
  <w:footnote w:type="continuationSeparator" w:id="0">
    <w:p w14:paraId="5948412C" w14:textId="77777777" w:rsidR="009000CF" w:rsidRDefault="009000CF" w:rsidP="00AE4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36D7" w14:textId="631F8B5D" w:rsidR="00AE4A6A" w:rsidRDefault="00AE4A6A">
    <w:pPr>
      <w:pStyle w:val="Koptekst"/>
    </w:pPr>
    <w:r>
      <w:rPr>
        <w:noProof/>
      </w:rPr>
      <w:drawing>
        <wp:inline distT="0" distB="0" distL="0" distR="0" wp14:anchorId="4A091F5E" wp14:editId="4E3C6FB2">
          <wp:extent cx="904875" cy="923925"/>
          <wp:effectExtent l="0" t="0" r="9525" b="9525"/>
          <wp:docPr id="672291126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="00134671">
      <w:t xml:space="preserve">               </w:t>
    </w:r>
    <w:r w:rsidRPr="00AE4A6A">
      <w:rPr>
        <w:b/>
        <w:bCs/>
        <w:sz w:val="48"/>
        <w:szCs w:val="48"/>
        <w:u w:val="single"/>
      </w:rPr>
      <w:t>JAARVERSLAG 202</w:t>
    </w:r>
    <w:r w:rsidR="00FC09B9">
      <w:rPr>
        <w:b/>
        <w:bCs/>
        <w:sz w:val="48"/>
        <w:szCs w:val="48"/>
        <w:u w:val="single"/>
      </w:rPr>
      <w:t>5</w:t>
    </w:r>
    <w:r w:rsidRPr="00AE4A6A">
      <w:t xml:space="preserve"> </w:t>
    </w:r>
    <w:r>
      <w:t xml:space="preserve"> </w:t>
    </w:r>
    <w:r w:rsidR="00134671">
      <w:t xml:space="preserve">             </w:t>
    </w:r>
    <w:r>
      <w:t xml:space="preserve">  </w:t>
    </w:r>
    <w:r>
      <w:rPr>
        <w:noProof/>
      </w:rPr>
      <w:drawing>
        <wp:inline distT="0" distB="0" distL="0" distR="0" wp14:anchorId="47DA6BDB" wp14:editId="6F88053D">
          <wp:extent cx="902335" cy="926465"/>
          <wp:effectExtent l="0" t="0" r="0" b="6985"/>
          <wp:docPr id="1457662906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4261EC" w14:textId="77777777" w:rsidR="00AE4A6A" w:rsidRDefault="00AE4A6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6A"/>
    <w:rsid w:val="0006787C"/>
    <w:rsid w:val="00094A64"/>
    <w:rsid w:val="00096D83"/>
    <w:rsid w:val="0010460E"/>
    <w:rsid w:val="00134671"/>
    <w:rsid w:val="00165D72"/>
    <w:rsid w:val="002659D1"/>
    <w:rsid w:val="00357B9F"/>
    <w:rsid w:val="004E7EA8"/>
    <w:rsid w:val="004F29C3"/>
    <w:rsid w:val="005F4052"/>
    <w:rsid w:val="006A6723"/>
    <w:rsid w:val="006B43DD"/>
    <w:rsid w:val="00751886"/>
    <w:rsid w:val="007B4D84"/>
    <w:rsid w:val="00812197"/>
    <w:rsid w:val="00833BD5"/>
    <w:rsid w:val="00864B21"/>
    <w:rsid w:val="00883046"/>
    <w:rsid w:val="008B2168"/>
    <w:rsid w:val="009000CF"/>
    <w:rsid w:val="00953C2F"/>
    <w:rsid w:val="00976F3B"/>
    <w:rsid w:val="00977F1B"/>
    <w:rsid w:val="0098597B"/>
    <w:rsid w:val="009A1B50"/>
    <w:rsid w:val="00A007B2"/>
    <w:rsid w:val="00A41F64"/>
    <w:rsid w:val="00AE4A6A"/>
    <w:rsid w:val="00B12515"/>
    <w:rsid w:val="00B34A79"/>
    <w:rsid w:val="00B61D54"/>
    <w:rsid w:val="00CD60A0"/>
    <w:rsid w:val="00D8037D"/>
    <w:rsid w:val="00DA3C12"/>
    <w:rsid w:val="00E82B34"/>
    <w:rsid w:val="00E923D9"/>
    <w:rsid w:val="00EA157E"/>
    <w:rsid w:val="00FC09B9"/>
    <w:rsid w:val="00FC4419"/>
    <w:rsid w:val="00FD7D41"/>
    <w:rsid w:val="00FE0BB1"/>
    <w:rsid w:val="00FE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58C92"/>
  <w15:chartTrackingRefBased/>
  <w15:docId w15:val="{89B018CA-7930-4987-97E3-DF7EA0DE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4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4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4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4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4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4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4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4A6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A6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A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A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A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A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4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4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4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4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4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A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4A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4A6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4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A6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4A6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E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4A6A"/>
  </w:style>
  <w:style w:type="paragraph" w:styleId="Voettekst">
    <w:name w:val="footer"/>
    <w:basedOn w:val="Standaard"/>
    <w:link w:val="VoettekstChar"/>
    <w:uiPriority w:val="99"/>
    <w:unhideWhenUsed/>
    <w:rsid w:val="00AE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4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503</Words>
  <Characters>2909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Van Dijk</dc:creator>
  <cp:keywords/>
  <dc:description/>
  <cp:lastModifiedBy>Claudia Van Dijk</cp:lastModifiedBy>
  <cp:revision>23</cp:revision>
  <dcterms:created xsi:type="dcterms:W3CDTF">2024-10-03T08:55:00Z</dcterms:created>
  <dcterms:modified xsi:type="dcterms:W3CDTF">2025-10-24T13:31:00Z</dcterms:modified>
</cp:coreProperties>
</file>